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spacing w:val="40"/>
          <w:sz w:val="17"/>
          <w:szCs w:val="17"/>
        </w:rPr>
        <w:t xml:space="preserve">PROJEKTPROFIL · STAND OKTOBER 2026</w:t>
      </w:r>
    </w:p>
    <w:p>
      <w:pPr>
        <w:pStyle w:val="Title"/>
      </w:pPr>
      <w:r>
        <w:t xml:space="preserve">Christian Unbehaun</w:t>
      </w:r>
    </w:p>
    <w:p>
      <w:pPr>
        <w:spacing w:after="280"/>
      </w:pPr>
      <w:r>
        <w:rPr>
          <w:rFonts w:ascii="Georgia" w:cs="Georgia" w:eastAsia="Georgia" w:hAnsi="Georgia"/>
          <w:i/>
          <w:iCs/>
          <w:sz w:val="26"/>
          <w:szCs w:val="26"/>
        </w:rPr>
        <w:t xml:space="preserve">Senior iOS Developer · Swift · SwiftUI · Healthcare-IT (ePA, TI-Messenger)</w:t>
      </w:r>
    </w:p>
    <w:tbl>
      <w:tblPr>
        <w:tblW w:type="dxa" w:w="10206"/>
        <w:tblBorders>
          <w:top w:val="none" w:color="FFFFFF" w:sz="0"/>
          <w:left w:val="none" w:color="FFFFFF" w:sz="0"/>
          <w:bottom w:val="single" w:color="14110F" w:sz="12"/>
          <w:right w:val="none" w:color="FFFFFF" w:sz="0"/>
          <w:insideH w:val="none" w:color="FFFFFF" w:sz="0"/>
          <w:insideV w:val="none" w:color="FFFFFF" w:sz="0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tcMar>
              <w:top w:type="dxa" w:w="0"/>
              <w:left w:type="dxa" w:w="0"/>
              <w:bottom w:type="dxa" w:w="240"/>
              <w:right w:type="dxa" w:w="200"/>
            </w:tcMar>
          </w:tcPr>
          <w:p>
            <w:pPr>
              <w:spacing w:after="60"/>
            </w:pPr>
            <w:r>
              <w:rPr>
                <w:b/>
                <w:bCs/>
                <w:color w:val="B8361A"/>
                <w:spacing w:val="30"/>
                <w:sz w:val="17"/>
                <w:szCs w:val="17"/>
              </w:rPr>
              <w:t xml:space="preserve">VERFÜGBARKEIT</w:t>
            </w:r>
          </w:p>
          <w:p>
            <w:r>
              <w:t xml:space="preserve">Ab sofort, 32 Stunden pro Woche</w:t>
            </w:r>
          </w:p>
          <w:p>
            <w:r>
              <w:t xml:space="preserve">Remote, bei Bedarf vor Ort</w:t>
            </w:r>
          </w:p>
        </w:tc>
        <w:tc>
          <w:tcPr>
            <w:tcW w:type="dxa" w:w="3402"/>
            <w:tcMar>
              <w:top w:type="dxa" w:w="0"/>
              <w:left w:type="dxa" w:w="0"/>
              <w:bottom w:type="dxa" w:w="240"/>
              <w:right w:type="dxa" w:w="200"/>
            </w:tcMar>
          </w:tcPr>
          <w:p>
            <w:pPr>
              <w:spacing w:after="60"/>
            </w:pPr>
            <w:r>
              <w:rPr>
                <w:b/>
                <w:bCs/>
                <w:color w:val="B8361A"/>
                <w:spacing w:val="30"/>
                <w:sz w:val="17"/>
                <w:szCs w:val="17"/>
              </w:rPr>
              <w:t xml:space="preserve">KONTAKT</w:t>
            </w:r>
          </w:p>
          <w:p>
            <w:r>
              <w:t xml:space="preserve">Moyar UG (haftungsbeschränkt)</w:t>
            </w:r>
          </w:p>
          <w:p>
            <w:r>
              <w:t xml:space="preserve">Schwabestraße 4, 99423 Weimar</w:t>
            </w:r>
          </w:p>
          <w:p>
            <w:r>
              <w:t xml:space="preserve">+49 176 24829824 · info@moyar.de</w:t>
            </w:r>
          </w:p>
        </w:tc>
        <w:tc>
          <w:tcPr>
            <w:tcW w:type="dxa" w:w="3402"/>
            <w:tcMar>
              <w:top w:type="dxa" w:w="0"/>
              <w:left w:type="dxa" w:w="0"/>
              <w:bottom w:type="dxa" w:w="240"/>
              <w:right w:type="dxa" w:w="200"/>
            </w:tcMar>
          </w:tcPr>
          <w:p>
            <w:pPr>
              <w:spacing w:after="60"/>
            </w:pPr>
            <w:r>
              <w:rPr>
                <w:b/>
                <w:bCs/>
                <w:color w:val="B8361A"/>
                <w:spacing w:val="30"/>
                <w:sz w:val="17"/>
                <w:szCs w:val="17"/>
              </w:rPr>
              <w:t xml:space="preserve">AUSBILDUNG</w:t>
            </w:r>
          </w:p>
          <w:p>
            <w:r>
              <w:t xml:space="preserve">Mediensystemwissenschaftler (B.Sc.), Bauhaus-Universität Weimar</w:t>
            </w:r>
          </w:p>
        </w:tc>
      </w:tr>
    </w:tbl>
    <w:p>
      <w:pPr>
        <w:pStyle w:val="Heading1"/>
      </w:pPr>
      <w:r>
        <w:t xml:space="preserve">Profil</w:t>
      </w:r>
    </w:p>
    <w:p>
      <w:pPr>
        <w:spacing w:after="120"/>
      </w:pPr>
      <w:r>
        <w:t xml:space="preserve">Senior iOS-Entwickler mit über 15 Jahren Erfahrung in der nativen App-Entwicklung – von iPhone OS 3 bis SwiftUI. Schwerpunkt der letzten Jahre sind sicherheitskritische Healthcare-Apps in der Telematikinfrastruktur: die elektronische Patientenakte (ePA) und der TI-Messenger (TI-M) für die Techniker Krankenkasse – bis zum Go-Live und zur Abnahme durch die gematik – sowie die ePA-Framework-Integration für die DAK-Gesundheit.</w:t>
      </w:r>
    </w:p>
    <w:p>
      <w:pPr>
        <w:spacing w:after="120"/>
      </w:pPr>
      <w:r>
        <w:t xml:space="preserve">Er verbindet tiefes Plattformwissen (Swift, SwiftUI, UIKit, Combine, async/await) mit Erfahrung in der Anforderungsanalyse auf Basis von gematik-Spezifikationen, Kotlin Multiplatform, Barrierefreiheit (VoiceOver, Dynamic Type) und hohen Qualitäts- und Sicherheitsstandards (OWASP, ≥ 95 % Testabdeckung). Seit 2011 arbeitet er in agilen Scrum-Teams; eigene Apps bringt er bis heute selbst in den App Store.</w:t>
      </w:r>
    </w:p>
    <w:p>
      <w:pPr>
        <w:pStyle w:val="Heading1"/>
      </w:pPr>
      <w:r>
        <w:t xml:space="preserve">Kernkompetenzen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iOS-Entwicklung seit 2009: über 30 Projekte für Konzerne, Mittelstand und Startups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Von der Idee bis in den App Store: mehrere Apps eigenverantwortlich konzipiert, entwickelt und veröffentlicht – von „t.akt“ (2010) bis „Picolate“ (2026), u. a. auch „Thüringen-Quiz“, „Bratwurst-App für Thüringen“, „KreditRaten“, „Momentum-Hairstyles“ und „orgteam“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Erfahrung in großen Teams: maßgeblich an produktiv eingesetzten Apps beteiligt, u. a. für TK, DAK, comdirect, Mercedes-Benz, NZZ, Kronen Zeitung, Deutsche Post und Verivox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Healthcare-IT &amp; Telematikinfrastruktur: ePA mit Fokus Berechtigungsvergabe (TK, 2021–2023), TI-Messenger bis zum Go-Live inkl. gematik-Abnahme (TK, 2024–2026), ePA-Framework-Integration (DAK, 2026)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Barrierefreiheit: Optimierung der Accessibility bestehender Apps (TK, DENT, Barmer): VoiceOver, Dynamic Type, Kontraste und Bedienbarkeit von UI-Komponenten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Moderne iOS-Architektur: SwiftUI-Migration, MVVM/MVVM-C, Dependency Injection, Modularisierung mit Swift Packages, Kotlin Multiplatform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Sicherheit &amp; Qualität: OWASP-konforme Entwicklung, Refactoring sicherheitskritischen Codes, Unit-, UI- und Snapshot-Tests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Fachliche Brücke: Anforderungsanalyse, User Stories, Akzeptanzkriterien und Prototypen gemeinsam mit Fachbereich, UX und QA</w:t>
      </w:r>
    </w:p>
    <w:p>
      <w:pPr>
        <w:pStyle w:val="Heading1"/>
      </w:pPr>
      <w:r>
        <w:t xml:space="preserve">Technische Skills</w:t>
      </w:r>
    </w:p>
    <w:tbl>
      <w:tblPr>
        <w:tblW w:type="dxa" w:w="10206"/>
        <w:tblBorders>
          <w:top w:val="single" w:color="D8D2C6" w:sz="4"/>
          <w:left w:val="none" w:color="FFFFFF" w:sz="0"/>
          <w:bottom w:val="none" w:color="FFFFFF" w:sz="0"/>
          <w:right w:val="none" w:color="FFFFFF" w:sz="0"/>
          <w:insideH w:val="single" w:color="D8D2C6" w:sz="4"/>
          <w:insideV w:val="none" w:color="FFFFFF" w:sz="0"/>
        </w:tblBorders>
      </w:tblPr>
      <w:tblGrid>
        <w:gridCol w:w="2900"/>
        <w:gridCol w:w="7306"/>
      </w:tblGrid>
      <w:tr>
        <w:trPr>
          <w:cantSplit/>
        </w:trPr>
        <w:tc>
          <w:tcPr>
            <w:tcW w:type="dxa" w:w="2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</w:rPr>
              <w:t xml:space="preserve">Sprachen</w:t>
            </w:r>
          </w:p>
        </w:tc>
        <w:tc>
          <w:tcPr>
            <w:tcW w:type="dxa" w:w="73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t xml:space="preserve">Swift (seit 2014), Objective-C (seit 2009), Kotlin Multiplatform (seit 2024), JavaScript/TypeScript, Python, Shell (Bash, Zsh)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</w:rPr>
              <w:t xml:space="preserve">UI &amp; Accessibility</w:t>
            </w:r>
          </w:p>
        </w:tc>
        <w:tc>
          <w:tcPr>
            <w:tcW w:type="dxa" w:w="73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t xml:space="preserve">SwiftUI (seit 2020), UIKit (seit 2009), VoiceOver, Dynamic Type, Accessibility Inspector, Dark Mode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</w:rPr>
              <w:t xml:space="preserve">Reaktiv &amp; Concurrency</w:t>
            </w:r>
          </w:p>
        </w:tc>
        <w:tc>
          <w:tcPr>
            <w:tcW w:type="dxa" w:w="73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t xml:space="preserve">Combine, RxSwift (seit 2019), async/await (seit 2021)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</w:rPr>
              <w:t xml:space="preserve">Architektur</w:t>
            </w:r>
          </w:p>
        </w:tc>
        <w:tc>
          <w:tcPr>
            <w:tcW w:type="dxa" w:w="73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t xml:space="preserve">MVVM, MVVM-C, MVP, Dependency Injection, modulare Architektur (Swift Packages), Clean Code, UML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</w:rPr>
              <w:t xml:space="preserve">Testing</w:t>
            </w:r>
          </w:p>
        </w:tc>
        <w:tc>
          <w:tcPr>
            <w:tcW w:type="dxa" w:w="73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t xml:space="preserve">XCTest (Unit- und UI-Tests), Snapshot-Tests, Testabdeckung ≥ 95 %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</w:rPr>
              <w:t xml:space="preserve">Security &amp; Healthcare</w:t>
            </w:r>
          </w:p>
        </w:tc>
        <w:tc>
          <w:tcPr>
            <w:tcW w:type="dxa" w:w="73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t xml:space="preserve">OWASP, gematik-Spezifikationen (ePA, TI-M), Verschlüsselung, Signaturen &amp; Zertifikate, Matrix-Protokoll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</w:rPr>
              <w:t xml:space="preserve">Daten &amp; APIs</w:t>
            </w:r>
          </w:p>
        </w:tc>
        <w:tc>
          <w:tcPr>
            <w:tcW w:type="dxa" w:w="73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t xml:space="preserve">Core Data, Realm, REST, OpenAPI/Swagger, JSON, XML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</w:rPr>
              <w:t xml:space="preserve">Build &amp; CI/CD</w:t>
            </w:r>
          </w:p>
        </w:tc>
        <w:tc>
          <w:tcPr>
            <w:tcW w:type="dxa" w:w="73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t xml:space="preserve">Xcode, Swift Package Manager, CocoaPods (Podspec), Jenkins, Fastlane, SonarQube, Git (Git Flow, Git LFS), GitHub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</w:rPr>
              <w:t xml:space="preserve">Tools</w:t>
            </w:r>
          </w:p>
        </w:tc>
        <w:tc>
          <w:tcPr>
            <w:tcW w:type="dxa" w:w="73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t xml:space="preserve">Jira, Confluence, Figma, Sketch, Zeplin, Postman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</w:rPr>
              <w:t xml:space="preserve">Connectivity</w:t>
            </w:r>
          </w:p>
        </w:tc>
        <w:tc>
          <w:tcPr>
            <w:tcW w:type="dxa" w:w="73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t xml:space="preserve">Bluetooth LE, NFC, eSIM, Blockchain</w:t>
            </w:r>
          </w:p>
        </w:tc>
      </w:tr>
    </w:tbl>
    <w:p>
      <w:pPr>
        <w:pStyle w:val="Heading1"/>
      </w:pPr>
      <w:r>
        <w:t xml:space="preserve">Branchen und Sprachen</w:t>
      </w:r>
    </w:p>
    <w:tbl>
      <w:tblPr>
        <w:tblW w:type="dxa" w:w="10206"/>
        <w:tblBorders>
          <w:top w:val="single" w:color="D8D2C6" w:sz="4"/>
          <w:left w:val="none" w:color="FFFFFF" w:sz="0"/>
          <w:bottom w:val="none" w:color="FFFFFF" w:sz="0"/>
          <w:right w:val="none" w:color="FFFFFF" w:sz="0"/>
          <w:insideH w:val="single" w:color="D8D2C6" w:sz="4"/>
          <w:insideV w:val="none" w:color="FFFFFF" w:sz="0"/>
        </w:tblBorders>
      </w:tblPr>
      <w:tblGrid>
        <w:gridCol w:w="2900"/>
        <w:gridCol w:w="7306"/>
      </w:tblGrid>
      <w:tr>
        <w:trPr>
          <w:cantSplit/>
        </w:trPr>
        <w:tc>
          <w:tcPr>
            <w:tcW w:type="dxa" w:w="2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</w:rPr>
              <w:t xml:space="preserve">Branchen</w:t>
            </w:r>
          </w:p>
        </w:tc>
        <w:tc>
          <w:tcPr>
            <w:tcW w:type="dxa" w:w="73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t xml:space="preserve">Gesundheitswesen/GKV (DAK, TK, Barmer, tomedo, Mediteo), Banking (comdirect), Telekommunikation (eSIM), Automotive (Mercedes-Benz), Medien &amp; Verlage (NZZ, Kronen Zeitung), Logistik (Deutsche Post), Vergleichsportale (Verivox), Industrie &amp; Halbleiter (Analytik Jena, X-FAB), Handel, Energie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</w:rPr>
              <w:t xml:space="preserve">Sprachen</w:t>
            </w:r>
          </w:p>
        </w:tc>
        <w:tc>
          <w:tcPr>
            <w:tcW w:type="dxa" w:w="73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t xml:space="preserve">Deutsch (Muttersprache), Englisch (verhandlungssicher, Projektsprache in mehreren Projekten)</w:t>
            </w:r>
          </w:p>
        </w:tc>
      </w:tr>
    </w:tbl>
    <w:p>
      <w:pPr>
        <w:pStyle w:val="Heading1"/>
      </w:pPr>
      <w:r>
        <w:t xml:space="preserve">Projekterfahrung (Auswahl)</w:t>
      </w:r>
    </w:p>
    <w:tbl>
      <w:tblPr>
        <w:tblW w:type="dxa" w:w="10206"/>
        <w:tblBorders>
          <w:top w:val="single" w:color="D8D2C6" w:sz="4"/>
          <w:left w:val="none" w:color="FFFFFF" w:sz="0"/>
          <w:bottom w:val="single" w:color="D8D2C6" w:sz="4"/>
          <w:right w:val="none" w:color="FFFFFF" w:sz="0"/>
          <w:insideH w:val="single" w:color="D8D2C6" w:sz="4"/>
          <w:insideV w:val="none" w:color="FFFFFF" w:sz="0"/>
        </w:tblBorders>
      </w:tblPr>
      <w:tblGrid>
        <w:gridCol w:w="2300"/>
        <w:gridCol w:w="7906"/>
      </w:tblGrid>
      <w:tr>
        <w:tc>
          <w:tcPr>
            <w:tcW w:type="dxa" w:w="2300"/>
            <w:tcMar>
              <w:top w:type="dxa" w:w="200"/>
              <w:left w:type="dxa" w:w="0"/>
              <w:bottom w:type="dxa" w:w="200"/>
              <w:right w:type="dxa" w:w="160"/>
            </w:tcMar>
          </w:tcPr>
          <w:p>
            <w:r>
              <w:rPr>
                <w:b/>
                <w:bCs/>
              </w:rPr>
              <w:t xml:space="preserve">08/2026 – 10/2026</w:t>
            </w:r>
          </w:p>
        </w:tc>
        <w:tc>
          <w:tcPr>
            <w:tcW w:type="dxa" w:w="7906"/>
            <w:tcMar>
              <w:top w:type="dxa" w:w="200"/>
              <w:left w:type="dxa" w:w="0"/>
              <w:bottom w:type="dxa" w:w="200"/>
              <w:right w:type="dxa" w:w="160"/>
            </w:tcMar>
          </w:tcPr>
          <w:p>
            <w:pPr>
              <w:pStyle w:val="Heading2"/>
            </w:pPr>
            <w:r>
              <w:t xml:space="preserve">Picolate &amp; KreditRaten – eigene Apps</w:t>
            </w:r>
          </w:p>
          <w:p>
            <w:pPr>
              <w:spacing w:after="80"/>
            </w:pPr>
            <w:r>
              <w:rPr>
                <w:color w:val="58534B"/>
              </w:rPr>
              <w:t xml:space="preserve">Moyar UG (Eigenprodukte) · Konzeption, Entwicklung und Veröffentlichung · Allein entwickelt</w:t>
            </w:r>
          </w:p>
          <w:p>
            <w:pPr>
              <w:spacing w:after="120"/>
            </w:pPr>
            <w:r>
              <w:t xml:space="preserve">Entwicklung und Veröffentlichung der Foto-Box-App „Picolate“ für iPad und iPhone inkl. Webauftritt (picolate.com) sowie vollständige Überarbeitung der App „KreditRaten“ mit neuer Webseite und Web-Version (kreditraten.app).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Picolate: Self-Service-Foto-Box für Hochzeiten und Feiern: fünf Aufnahmemodi (Foto, Fotostreifen, Bounce, Video, GIF), drei Designs, geführte Einrichtung und Kiosk-Modus mit PIN-geschütztem Admin-Bereich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Teilen &amp; Datenschutz: Fotos per QR-Code ohne App oder Konto; Upload auf einen Server in Deutschland, PIN-Schutz und automatische Löschung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Offline-Fähigkeit: Aufnahme, Designs und QR-Code-Erzeugung ohne Internet; Uploads werden nachgeholt, sobald das Gerät online ist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Monetarisierung: Event-Käufe und Abo-Modell (Picolate Plus) über In-App-Käufe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KreditRaten: Relaunch des Kreditrechners für Annuitätendarlehen: Berechnung von Rate, Laufzeit, Zins oder Kreditbetrag, Tilgungsplan, Szenarienvergleich; zusätzlich als Web-App</w:t>
            </w:r>
          </w:p>
          <w:p>
            <w:pPr>
              <w:spacing w:before="80"/>
            </w:pPr>
            <w:r>
              <w:rPr>
                <w:b/>
                <w:bCs/>
                <w:color w:val="58534B"/>
              </w:rPr>
              <w:t xml:space="preserve">Technologien: </w:t>
            </w:r>
            <w:r>
              <w:rPr>
                <w:color w:val="58534B"/>
              </w:rPr>
              <w:t xml:space="preserve">Swift, SwiftUI, StoreKit (In-App-Käufe und Abo), Webentwicklung</w:t>
            </w:r>
          </w:p>
        </w:tc>
      </w:tr>
      <w:tr>
        <w:tc>
          <w:tcPr>
            <w:tcW w:type="dxa" w:w="2300"/>
            <w:tcMar>
              <w:top w:type="dxa" w:w="200"/>
              <w:left w:type="dxa" w:w="0"/>
              <w:bottom w:type="dxa" w:w="200"/>
              <w:right w:type="dxa" w:w="160"/>
            </w:tcMar>
          </w:tcPr>
          <w:p>
            <w:r>
              <w:rPr>
                <w:b/>
                <w:bCs/>
              </w:rPr>
              <w:t xml:space="preserve">02/2026 – 07/2026</w:t>
            </w:r>
          </w:p>
        </w:tc>
        <w:tc>
          <w:tcPr>
            <w:tcW w:type="dxa" w:w="7906"/>
            <w:tcMar>
              <w:top w:type="dxa" w:w="200"/>
              <w:left w:type="dxa" w:w="0"/>
              <w:bottom w:type="dxa" w:w="200"/>
              <w:right w:type="dxa" w:w="160"/>
            </w:tcMar>
          </w:tcPr>
          <w:p>
            <w:pPr>
              <w:pStyle w:val="Heading2"/>
            </w:pPr>
            <w:r>
              <w:t xml:space="preserve">DAK iOS App – ePA-Framework-Integration</w:t>
            </w:r>
          </w:p>
          <w:p>
            <w:pPr>
              <w:spacing w:after="80"/>
            </w:pPr>
            <w:r>
              <w:rPr>
                <w:color w:val="58534B"/>
              </w:rPr>
              <w:t xml:space="preserve">DAK-Gesundheit · Senior iOS-Entwickler · Im Team</w:t>
            </w:r>
          </w:p>
          <w:p>
            <w:pPr>
              <w:spacing w:after="120"/>
            </w:pPr>
            <w:r>
              <w:t xml:space="preserve">Integration des ePA-Frameworks eines externen Herstellers in die DAK iOS App, inklusive Example App, API-Feedback an den Hersteller und Kommentierung sicherheitsrelevanter Anforderungen.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Framework-Integration: Integration und Test neuer Releases des ePA-Frameworks inkl. Backmerges in den Entwicklungszweig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Example App: Aufbau, Pflege und Bereitstellung einer Example App zur Framework-Anbindung; Abstimmung der Anpassungen mit dem Hersteller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API-Design: Bewertung des API-Designs für Einsprungpunkte und Statusinformationen, strukturiertes Feedback an den Hersteller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Konfiguration: DeepLink-Konfiguration, deklaratives Einlesen der Framework-Konfiguration, Bereinigung und Dokumentation der Branding-Konfigurationen, Konfigurationsskripte in Python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Sicherheitsanforderungen: Kommentierung sicherheitsrelevanter Anforderungen (REQ-Comments) zu Schlüsselgenerierung, Verschlüsselung, Session-Handling, Signaturen und Zertifikaten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Fehleranalyse: Analyse und Behebung fehlschlagender 2FA sowie von UI-Bugs (u. a. Dark Mode), Edge-Case-Tests, Erweiterung des Debug-Menüs um Statusinformationen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Tooling: Einrichtung von Git LFS, Evaluierung und Vereinfachung des TI-M-Testings</w:t>
            </w:r>
          </w:p>
          <w:p>
            <w:pPr>
              <w:spacing w:before="80"/>
            </w:pPr>
            <w:r>
              <w:rPr>
                <w:b/>
                <w:bCs/>
                <w:color w:val="58534B"/>
              </w:rPr>
              <w:t xml:space="preserve">Technologien: </w:t>
            </w:r>
            <w:r>
              <w:rPr>
                <w:color w:val="58534B"/>
              </w:rPr>
              <w:t xml:space="preserve">Swift, Xcode, Python (Konfigurationsskripte), Git, Git LFS</w:t>
            </w:r>
          </w:p>
        </w:tc>
      </w:tr>
      <w:tr>
        <w:tc>
          <w:tcPr>
            <w:tcW w:type="dxa" w:w="2300"/>
            <w:tcMar>
              <w:top w:type="dxa" w:w="200"/>
              <w:left w:type="dxa" w:w="0"/>
              <w:bottom w:type="dxa" w:w="200"/>
              <w:right w:type="dxa" w:w="160"/>
            </w:tcMar>
          </w:tcPr>
          <w:p>
            <w:r>
              <w:rPr>
                <w:b/>
                <w:bCs/>
              </w:rPr>
              <w:t xml:space="preserve">01/2024 – 02/2026</w:t>
            </w:r>
          </w:p>
        </w:tc>
        <w:tc>
          <w:tcPr>
            <w:tcW w:type="dxa" w:w="7906"/>
            <w:tcMar>
              <w:top w:type="dxa" w:w="200"/>
              <w:left w:type="dxa" w:w="0"/>
              <w:bottom w:type="dxa" w:w="200"/>
              <w:right w:type="dxa" w:w="160"/>
            </w:tcMar>
          </w:tcPr>
          <w:p>
            <w:pPr>
              <w:pStyle w:val="Heading2"/>
            </w:pPr>
            <w:r>
              <w:t xml:space="preserve">TK iOS App – TI-Messenger (TI-M)</w:t>
            </w:r>
          </w:p>
          <w:p>
            <w:pPr>
              <w:spacing w:after="80"/>
            </w:pPr>
            <w:r>
              <w:rPr>
                <w:color w:val="58534B"/>
              </w:rPr>
              <w:t xml:space="preserve">Techniker Krankenkasse · Team TK-TIM · Senior iOS-Entwickler · Im Team</w:t>
            </w:r>
          </w:p>
          <w:p>
            <w:pPr>
              <w:spacing w:after="120"/>
            </w:pPr>
            <w:r>
              <w:t xml:space="preserve">Entwicklung eines Matrix-basierten TI-Messengers innerhalb der TK iOS App – maßgeblich beteiligt von der Entwicklung bis zum Go-Live, inklusive Unterstützung bei der Abnahme durch die gematik GmbH.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Go-Live &amp; Abnahme: Entwicklung der Messenger-Funktionen bis zum produktiven Start; Unterstützung bei der Abnahme durch die gematik GmbH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Kotlin Multiplatform: Implementierung von Verschlüsselungsalgorithmen in der gemeinsamen KMP-Bibliothek; regelmäßige Integration der TK-KMP-Bibliothek in die iOS-Codebasis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Anforderungsanalyse: Analyse der gematik-Spezifikationen und Anforderungen (AFOs), User Stories, Akzeptanzkriterien und Refinements mit dem Fachbereich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SwiftUI: Entwicklung der Messenger-Oberflächen mit modernen SwiftUI-Komponenten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Barrierefreiheit: Optimierung der Accessibility von UI-Komponenten: VoiceOver-Unterstützung (Labels, Hints, Traits, sinnvolle Fokusreihenfolge), Dynamic Type und ausreichende Kontraste; Prüfung mit VoiceOver und dem Accessibility Inspector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Qualität: Unit-, UI- und Snapshot-Tests (≥ 95 % Testabdeckung), Code-Reviews, Test-Builds und enge Zusammenarbeit mit QA und UI/UX</w:t>
            </w:r>
          </w:p>
          <w:p>
            <w:pPr>
              <w:spacing w:before="80"/>
            </w:pPr>
            <w:r>
              <w:rPr>
                <w:b/>
                <w:bCs/>
                <w:color w:val="58534B"/>
              </w:rPr>
              <w:t xml:space="preserve">Technologien: </w:t>
            </w:r>
            <w:r>
              <w:rPr>
                <w:color w:val="58534B"/>
              </w:rPr>
              <w:t xml:space="preserve">Swift, SwiftUI, UIKit, Kotlin Multiplatform, Matrix, XCTest, Xcode, GitHub, Jenkins, SonarQube, Jira, Confluence, Figma</w:t>
            </w:r>
          </w:p>
        </w:tc>
      </w:tr>
      <w:tr>
        <w:tc>
          <w:tcPr>
            <w:tcW w:type="dxa" w:w="2300"/>
            <w:tcMar>
              <w:top w:type="dxa" w:w="200"/>
              <w:left w:type="dxa" w:w="0"/>
              <w:bottom w:type="dxa" w:w="200"/>
              <w:right w:type="dxa" w:w="160"/>
            </w:tcMar>
          </w:tcPr>
          <w:p>
            <w:r>
              <w:rPr>
                <w:b/>
                <w:bCs/>
              </w:rPr>
              <w:t xml:space="preserve">07/2023 – 12/2023</w:t>
            </w:r>
          </w:p>
        </w:tc>
        <w:tc>
          <w:tcPr>
            <w:tcW w:type="dxa" w:w="7906"/>
            <w:tcMar>
              <w:top w:type="dxa" w:w="200"/>
              <w:left w:type="dxa" w:w="0"/>
              <w:bottom w:type="dxa" w:w="200"/>
              <w:right w:type="dxa" w:w="160"/>
            </w:tcMar>
          </w:tcPr>
          <w:p>
            <w:pPr>
              <w:pStyle w:val="Heading2"/>
            </w:pPr>
            <w:r>
              <w:t xml:space="preserve">comdirect iOS App – Modernisierung der Infrastruktur</w:t>
            </w:r>
          </w:p>
          <w:p>
            <w:pPr>
              <w:spacing w:after="80"/>
            </w:pPr>
            <w:r>
              <w:rPr>
                <w:color w:val="58534B"/>
              </w:rPr>
              <w:t xml:space="preserve">comdirect · Senior iOS-Entwickler (parallel zum TK-ePA-Projekt) · Im Team</w:t>
            </w:r>
          </w:p>
          <w:p>
            <w:pPr>
              <w:spacing w:after="120"/>
            </w:pPr>
            <w:r>
              <w:t xml:space="preserve">Modernisierung der Abhängigkeits- und Modulstruktur der comdirect Banking-App.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Migration: Umstellung der Drittanbieter-Abhängigkeiten von CocoaPods auf Swift Package Manager inkl. Dokumentation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Modularisierung: Auslagerung interner Ressourcen in Swift Packages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Code-Qualität: Optimierung sicherheitskritischen Codes, Refactorings, Bugfixing und Abbau technischer Schulden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Qualitätssicherung: Unit- und UI-Tests, regelmäßige Code-Reviews im Scrum-Team</w:t>
            </w:r>
          </w:p>
          <w:p>
            <w:pPr>
              <w:spacing w:before="80"/>
            </w:pPr>
            <w:r>
              <w:rPr>
                <w:b/>
                <w:bCs/>
                <w:color w:val="58534B"/>
              </w:rPr>
              <w:t xml:space="preserve">Technologien: </w:t>
            </w:r>
            <w:r>
              <w:rPr>
                <w:color w:val="58534B"/>
              </w:rPr>
              <w:t xml:space="preserve">Swift, UIKit, Swift Package Manager, CocoaPods, XCTest, Xcode, GitHub, Jenkins, Jira, Confluence</w:t>
            </w:r>
          </w:p>
        </w:tc>
      </w:tr>
      <w:tr>
        <w:tc>
          <w:tcPr>
            <w:tcW w:type="dxa" w:w="2300"/>
            <w:tcMar>
              <w:top w:type="dxa" w:w="200"/>
              <w:left w:type="dxa" w:w="0"/>
              <w:bottom w:type="dxa" w:w="200"/>
              <w:right w:type="dxa" w:w="160"/>
            </w:tcMar>
          </w:tcPr>
          <w:p>
            <w:r>
              <w:rPr>
                <w:b/>
                <w:bCs/>
              </w:rPr>
              <w:t xml:space="preserve">07/2021 – 12/2023</w:t>
            </w:r>
          </w:p>
        </w:tc>
        <w:tc>
          <w:tcPr>
            <w:tcW w:type="dxa" w:w="7906"/>
            <w:tcMar>
              <w:top w:type="dxa" w:w="200"/>
              <w:left w:type="dxa" w:w="0"/>
              <w:bottom w:type="dxa" w:w="200"/>
              <w:right w:type="dxa" w:w="160"/>
            </w:tcMar>
          </w:tcPr>
          <w:p>
            <w:pPr>
              <w:pStyle w:val="Heading2"/>
            </w:pPr>
            <w:r>
              <w:t xml:space="preserve">TK iOS App – Elektronische Patientenakte (ePA)</w:t>
            </w:r>
          </w:p>
          <w:p>
            <w:pPr>
              <w:spacing w:after="80"/>
            </w:pPr>
            <w:r>
              <w:rPr>
                <w:color w:val="58534B"/>
              </w:rPr>
              <w:t xml:space="preserve">Techniker Krankenkasse · Team TK-Safe · Senior iOS-Entwickler · Im Team</w:t>
            </w:r>
          </w:p>
          <w:p>
            <w:pPr>
              <w:spacing w:after="120"/>
            </w:pPr>
            <w:r>
              <w:t xml:space="preserve">Entwicklung der elektronischen Patientenakte (ePA) in der TK iOS App mit Schwerpunkt auf der Berechtigungsvergabe für Dokumente.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ePA-Features: Berechtigungsvergabe für Dokumente sowie Darstellung von Dokumenten und Berechtigungen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Anforderungsanalyse: Analyse der gematik-Spezifikationen und AFOs, Erstellung von User Stories und Akzeptanzkriterien, Refinements und Prototypen mit dem Fachbereich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SwiftUI-Migration: Entwicklung moderner SwiftUI-Komponenten und schrittweise Migration bestehender UIKit-Oberflächen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Sicherheit &amp; Code-Qualität: Clean-Code- und OWASP-konforme Entwicklung, Refactoring sicherheitskritischen Codes, Abbau technischer Schulden, Code-Reviews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Barrierefreiheit: Optimierung der Accessibility von UI-Komponenten: VoiceOver-Unterstützung (Labels, Hints, Traits, sinnvolle Fokusreihenfolge), Dynamic Type und ausreichende Kontraste; Prüfung mit VoiceOver und dem Accessibility Inspector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Testing: Unit-, UI- und Snapshot-Tests mit mindestens 95 % Testabdeckung, Test-Builds und enge Zusammenarbeit mit QA, Fachbereich und UI/UX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Arbeitsweise: Scrum (Dailies, Plannings, Refinements, Reviews, Retros), Dokumentation in Jira und Confluence</w:t>
            </w:r>
          </w:p>
          <w:p>
            <w:pPr>
              <w:spacing w:before="80"/>
            </w:pPr>
            <w:r>
              <w:rPr>
                <w:b/>
                <w:bCs/>
                <w:color w:val="58534B"/>
              </w:rPr>
              <w:t xml:space="preserve">Technologien: </w:t>
            </w:r>
            <w:r>
              <w:rPr>
                <w:color w:val="58534B"/>
              </w:rPr>
              <w:t xml:space="preserve">Swift, SwiftUI, UIKit, XCTest, Xcode, GitHub, Jenkins, SonarQube, Jira, Confluence, Figma</w:t>
            </w:r>
          </w:p>
        </w:tc>
      </w:tr>
      <w:tr>
        <w:tc>
          <w:tcPr>
            <w:tcW w:type="dxa" w:w="2300"/>
            <w:tcMar>
              <w:top w:type="dxa" w:w="200"/>
              <w:left w:type="dxa" w:w="0"/>
              <w:bottom w:type="dxa" w:w="200"/>
              <w:right w:type="dxa" w:w="160"/>
            </w:tcMar>
          </w:tcPr>
          <w:p>
            <w:r>
              <w:rPr>
                <w:b/>
                <w:bCs/>
              </w:rPr>
              <w:t xml:space="preserve">10/2018 – 07/2021</w:t>
            </w:r>
          </w:p>
        </w:tc>
        <w:tc>
          <w:tcPr>
            <w:tcW w:type="dxa" w:w="7906"/>
            <w:tcMar>
              <w:top w:type="dxa" w:w="200"/>
              <w:left w:type="dxa" w:w="0"/>
              <w:bottom w:type="dxa" w:w="200"/>
              <w:right w:type="dxa" w:w="160"/>
            </w:tcMar>
          </w:tcPr>
          <w:p>
            <w:pPr>
              <w:pStyle w:val="Heading2"/>
            </w:pPr>
            <w:r>
              <w:t xml:space="preserve">DENT – eSIM &amp; Mobile Daten</w:t>
            </w:r>
          </w:p>
          <w:p>
            <w:pPr>
              <w:spacing w:after="80"/>
            </w:pPr>
            <w:r>
              <w:rPr>
                <w:color w:val="58534B"/>
              </w:rPr>
              <w:t xml:space="preserve">DENT · Senior iOS-Entwickler · Im Team</w:t>
            </w:r>
          </w:p>
          <w:p>
            <w:pPr>
              <w:spacing w:after="120"/>
            </w:pPr>
            <w:r>
              <w:t xml:space="preserve">iOS-App zur weltweiten Nutzung mobiler Daten (Voice und Internet) per eSIM oder Partner-Carrier sowie zum Blockchain-basierten Kauf und Verkauf von Datenvolumen (Top-ups).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Feature-Entwicklung: Implementierung neuer Features nach Clean-Code-Richtlinien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Konzeption: Beratung des Fachbereichs, Refinements und Prototypen für neue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Code-Qualität: Bugfixing, Refactorings und Abbau technischer Schulden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Barrierefreiheit: Verbesserung der Accessibility der App, insbesondere VoiceOver-Unterstützung und Dynamic Type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Testing: Unit-Tests, Test-Builds und Integrationstests gemeinsam mit dem QA-Team</w:t>
            </w:r>
          </w:p>
          <w:p>
            <w:pPr>
              <w:spacing w:before="80"/>
            </w:pPr>
            <w:r>
              <w:rPr>
                <w:b/>
                <w:bCs/>
                <w:color w:val="58534B"/>
              </w:rPr>
              <w:t xml:space="preserve">Technologien: </w:t>
            </w:r>
            <w:r>
              <w:rPr>
                <w:color w:val="58534B"/>
              </w:rPr>
              <w:t xml:space="preserve">Swift, UIKit, SwiftUI, JavaScript, Kotlin, Xcode, GitHub, CocoaPods, Jenkins, Fastlane, Jira, Confluence, Zeplin, Swagger, Figma, Sketch, Postman</w:t>
            </w:r>
          </w:p>
        </w:tc>
      </w:tr>
    </w:tbl>
    <w:p>
      <w:pPr>
        <w:pStyle w:val="Heading1"/>
      </w:pPr>
      <w:r>
        <w:t xml:space="preserve">Weitere Projekte 2007 – 2021</w:t>
      </w:r>
    </w:p>
    <w:tbl>
      <w:tblPr>
        <w:tblW w:type="dxa" w:w="10206"/>
        <w:tblBorders>
          <w:top w:val="none" w:color="FFFFFF" w:sz="0"/>
          <w:left w:val="none" w:color="FFFFFF" w:sz="0"/>
          <w:bottom w:val="single" w:color="D8D2C6" w:sz="4"/>
          <w:right w:val="none" w:color="FFFFFF" w:sz="0"/>
          <w:insideH w:val="single" w:color="D8D2C6" w:sz="4"/>
          <w:insideV w:val="none" w:color="FFFFFF" w:sz="0"/>
        </w:tblBorders>
      </w:tblPr>
      <w:tblGrid>
        <w:gridCol w:w="1800"/>
        <w:gridCol w:w="1900"/>
        <w:gridCol w:w="4206"/>
        <w:gridCol w:w="2300"/>
      </w:tblGrid>
      <w:tr>
        <w:trPr>
          <w:cantSplit/>
          <w:tblHeader/>
        </w:trPr>
        <w:tc>
          <w:tcPr>
            <w:tcW w:type="dxa" w:w="1800"/>
            <w:tcBorders>
              <w:bottom w:val="single" w:color="58534B" w:sz="6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B8361A"/>
                <w:spacing w:val="30"/>
                <w:sz w:val="17"/>
                <w:szCs w:val="17"/>
              </w:rPr>
              <w:t xml:space="preserve">ZEITRAUM</w:t>
            </w:r>
          </w:p>
        </w:tc>
        <w:tc>
          <w:tcPr>
            <w:tcW w:type="dxa" w:w="1900"/>
            <w:tcBorders>
              <w:bottom w:val="single" w:color="58534B" w:sz="6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B8361A"/>
                <w:spacing w:val="30"/>
                <w:sz w:val="17"/>
                <w:szCs w:val="17"/>
              </w:rPr>
              <w:t xml:space="preserve">KUNDE</w:t>
            </w:r>
          </w:p>
        </w:tc>
        <w:tc>
          <w:tcPr>
            <w:tcW w:type="dxa" w:w="4206"/>
            <w:tcBorders>
              <w:bottom w:val="single" w:color="58534B" w:sz="6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B8361A"/>
                <w:spacing w:val="30"/>
                <w:sz w:val="17"/>
                <w:szCs w:val="17"/>
              </w:rPr>
              <w:t xml:space="preserve">PROJEKT &amp; ROLLE</w:t>
            </w:r>
          </w:p>
        </w:tc>
        <w:tc>
          <w:tcPr>
            <w:tcW w:type="dxa" w:w="2300"/>
            <w:tcBorders>
              <w:bottom w:val="single" w:color="58534B" w:sz="6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B8361A"/>
                <w:spacing w:val="30"/>
                <w:sz w:val="17"/>
                <w:szCs w:val="17"/>
              </w:rPr>
              <w:t xml:space="preserve">TECHNOLOGIEN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03/2021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Eigenprojekt</w:t>
            </w:r>
          </w:p>
          <w:p>
            <w:r>
              <w:rPr>
                <w:color w:val="58534B"/>
                <w:sz w:val="19"/>
                <w:szCs w:val="19"/>
              </w:rPr>
              <w:t xml:space="preserve">Elektronik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BLE-Prototyp mit Arduino</w:t>
            </w:r>
            <w:r>
              <w:rPr>
                <w:sz w:val="19"/>
                <w:szCs w:val="19"/>
              </w:rPr>
              <w:t xml:space="preserve">: Prototyp: Arduino Mega2560 mit BLE-Modul HM-10, gekoppelt mit einer iOS-App.</w:t>
            </w:r>
          </w:p>
          <w:p>
            <w:r>
              <w:rPr>
                <w:color w:val="58534B"/>
                <w:sz w:val="19"/>
                <w:szCs w:val="19"/>
              </w:rPr>
              <w:t xml:space="preserve">Allein entwickelt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Swift, SwiftUI, Bluetooth LE, C/C++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04/2018 – 10/2018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TDSoftware GmbH</w:t>
            </w:r>
          </w:p>
          <w:p>
            <w:r>
              <w:rPr>
                <w:color w:val="58534B"/>
                <w:sz w:val="19"/>
                <w:szCs w:val="19"/>
              </w:rPr>
              <w:t xml:space="preserve">Krypto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ETHScanr</w:t>
            </w:r>
            <w:r>
              <w:rPr>
                <w:sz w:val="19"/>
                <w:szCs w:val="19"/>
              </w:rPr>
              <w:t xml:space="preserve">: App zum Monitoring von Ethereum-ERC20-Tokens und Wallets. Beratung, Architektur, Implementierung.</w:t>
            </w:r>
          </w:p>
          <w:p>
            <w:r>
              <w:rPr>
                <w:color w:val="58534B"/>
                <w:sz w:val="19"/>
                <w:szCs w:val="19"/>
              </w:rPr>
              <w:t xml:space="preserve">Im Team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Swift, CocoaPods, Realm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12/2017 – 01/2018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Barmer via T-Systems MMS</w:t>
            </w:r>
          </w:p>
          <w:p>
            <w:r>
              <w:rPr>
                <w:color w:val="58534B"/>
                <w:sz w:val="19"/>
                <w:szCs w:val="19"/>
              </w:rPr>
              <w:t xml:space="preserve">Gesundheit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Barmer-App</w:t>
            </w:r>
            <w:r>
              <w:rPr>
                <w:sz w:val="19"/>
                <w:szCs w:val="19"/>
              </w:rPr>
              <w:t xml:space="preserve">: Automatische Dokumentenerkennung, optimierte Benutzerführung und VoiceOver-Unterstützung.</w:t>
            </w:r>
          </w:p>
          <w:p>
            <w:r>
              <w:rPr>
                <w:color w:val="58534B"/>
                <w:sz w:val="19"/>
                <w:szCs w:val="19"/>
              </w:rPr>
              <w:t xml:space="preserve">Im Team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Swift, Vision Framework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01/2017 – 03/2018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Mercedes-Benz via T-Systems MMS</w:t>
            </w:r>
          </w:p>
          <w:p>
            <w:r>
              <w:rPr>
                <w:color w:val="58534B"/>
                <w:sz w:val="19"/>
                <w:szCs w:val="19"/>
              </w:rPr>
              <w:t xml:space="preserve">Automotive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Mercedes PRO connect</w:t>
            </w:r>
            <w:r>
              <w:rPr>
                <w:sz w:val="19"/>
                <w:szCs w:val="19"/>
              </w:rPr>
              <w:t xml:space="preserve">: Anzeige von Fahrzeuginformationen. Architektur und Implementierung, Projektsprache Englisch.</w:t>
            </w:r>
          </w:p>
          <w:p>
            <w:r>
              <w:rPr>
                <w:color w:val="58534B"/>
                <w:sz w:val="19"/>
                <w:szCs w:val="19"/>
              </w:rPr>
              <w:t xml:space="preserve">Im Team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Swift, MVP, CocoaPods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10/2016 – 01/2017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M-Pulso GmbH (AT)</w:t>
            </w:r>
          </w:p>
          <w:p>
            <w:r>
              <w:rPr>
                <w:color w:val="58534B"/>
                <w:sz w:val="19"/>
                <w:szCs w:val="19"/>
              </w:rPr>
              <w:t xml:space="preserve">Handel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DM8</w:t>
            </w:r>
            <w:r>
              <w:rPr>
                <w:sz w:val="19"/>
                <w:szCs w:val="19"/>
              </w:rPr>
              <w:t xml:space="preserve">: iOS-Version der bestehenden Android-App. Architektur und Implementierung.</w:t>
            </w:r>
          </w:p>
          <w:p>
            <w:r>
              <w:rPr>
                <w:color w:val="58534B"/>
                <w:sz w:val="19"/>
                <w:szCs w:val="19"/>
              </w:rPr>
              <w:t xml:space="preserve">Allein entwickelt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Swift, CocoaPods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08/2016 – 09/2016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Mediteo GmbH</w:t>
            </w:r>
          </w:p>
          <w:p>
            <w:r>
              <w:rPr>
                <w:color w:val="58534B"/>
                <w:sz w:val="19"/>
                <w:szCs w:val="19"/>
              </w:rPr>
              <w:t xml:space="preserve">Medizin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Mediteo</w:t>
            </w:r>
            <w:r>
              <w:rPr>
                <w:sz w:val="19"/>
                <w:szCs w:val="19"/>
              </w:rPr>
              <w:t xml:space="preserve">: Weiterentwicklung der App zur Verwaltung von Medikamenteneinnahmen. Weiterentwicklung, Projektsprache Englisch.</w:t>
            </w:r>
          </w:p>
          <w:p>
            <w:r>
              <w:rPr>
                <w:color w:val="58534B"/>
                <w:sz w:val="19"/>
                <w:szCs w:val="19"/>
              </w:rPr>
              <w:t xml:space="preserve">Im Team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Swift, ReactiveCocoa, MVVM, Realm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06/2016 – 07/2016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design:lab weimar</w:t>
            </w:r>
          </w:p>
          <w:p>
            <w:r>
              <w:rPr>
                <w:color w:val="58534B"/>
                <w:sz w:val="19"/>
                <w:szCs w:val="19"/>
              </w:rPr>
              <w:t xml:space="preserve">Medien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Zeiterfassungs-Web-App</w:t>
            </w:r>
            <w:r>
              <w:rPr>
                <w:sz w:val="19"/>
                <w:szCs w:val="19"/>
              </w:rPr>
              <w:t xml:space="preserve">: Zeiterfassungs-Web-App für eine Designagentur.</w:t>
            </w:r>
          </w:p>
          <w:p>
            <w:r>
              <w:rPr>
                <w:color w:val="58534B"/>
                <w:sz w:val="19"/>
                <w:szCs w:val="19"/>
              </w:rPr>
              <w:t xml:space="preserve">Allein entwickelt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Angular 2, TypeScript, Firebase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04/2016 – 05/2016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Zollsoft GmbH</w:t>
            </w:r>
          </w:p>
          <w:p>
            <w:r>
              <w:rPr>
                <w:color w:val="58534B"/>
                <w:sz w:val="19"/>
                <w:szCs w:val="19"/>
              </w:rPr>
              <w:t xml:space="preserve">Medizin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tomedo OP-Modul</w:t>
            </w:r>
            <w:r>
              <w:rPr>
                <w:sz w:val="19"/>
                <w:szCs w:val="19"/>
              </w:rPr>
              <w:t xml:space="preserve">: OP-Modul für die Praxissoftware „tomedo“ (iOS und macOS).</w:t>
            </w:r>
          </w:p>
          <w:p>
            <w:r>
              <w:rPr>
                <w:color w:val="58534B"/>
                <w:sz w:val="19"/>
                <w:szCs w:val="19"/>
              </w:rPr>
              <w:t xml:space="preserve">Im Team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Swift, Objective-C, Core Data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09/2015 – 03/2016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NZZ via TDSoftware</w:t>
            </w:r>
          </w:p>
          <w:p>
            <w:r>
              <w:rPr>
                <w:color w:val="58534B"/>
                <w:sz w:val="19"/>
                <w:szCs w:val="19"/>
              </w:rPr>
              <w:t xml:space="preserve">Medien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NZZ Zeitungs-App</w:t>
            </w:r>
            <w:r>
              <w:rPr>
                <w:sz w:val="19"/>
                <w:szCs w:val="19"/>
              </w:rPr>
              <w:t xml:space="preserve">: Zeitungs-App der Neuen Zürcher Zeitung. Verantwortlich für Prototyp, Frontend-Architektur und Implementierung.</w:t>
            </w:r>
          </w:p>
          <w:p>
            <w:r>
              <w:rPr>
                <w:color w:val="58534B"/>
                <w:sz w:val="19"/>
                <w:szCs w:val="19"/>
              </w:rPr>
              <w:t xml:space="preserve">Im Team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Swift, Objective-C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01/2015 – 08/2015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TDSoftware GmbH</w:t>
            </w:r>
          </w:p>
          <w:p>
            <w:r>
              <w:rPr>
                <w:color w:val="58534B"/>
                <w:sz w:val="19"/>
                <w:szCs w:val="19"/>
              </w:rPr>
              <w:t xml:space="preserve">Vertrieb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Vertriebs-App</w:t>
            </w:r>
            <w:r>
              <w:rPr>
                <w:sz w:val="19"/>
                <w:szCs w:val="19"/>
              </w:rPr>
              <w:t xml:space="preserve">: Vertriebs-App für ein Großunternehmen mit Direktvertrieb. Frontend-Architektur und Implementierung.</w:t>
            </w:r>
          </w:p>
          <w:p>
            <w:r>
              <w:rPr>
                <w:color w:val="58534B"/>
                <w:sz w:val="19"/>
                <w:szCs w:val="19"/>
              </w:rPr>
              <w:t xml:space="preserve">Im Team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Swift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10/2014 – 12/2014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Kronen Zeitung via TDSoftware</w:t>
            </w:r>
          </w:p>
          <w:p>
            <w:r>
              <w:rPr>
                <w:color w:val="58534B"/>
                <w:sz w:val="19"/>
                <w:szCs w:val="19"/>
              </w:rPr>
              <w:t xml:space="preserve">Medien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Kronen Zeitung App</w:t>
            </w:r>
            <w:r>
              <w:rPr>
                <w:sz w:val="19"/>
                <w:szCs w:val="19"/>
              </w:rPr>
              <w:t xml:space="preserve">: Zeitungs-App der Kronen Zeitung (Österreich). Frontend-Architektur und Implementierung.</w:t>
            </w:r>
          </w:p>
          <w:p>
            <w:r>
              <w:rPr>
                <w:color w:val="58534B"/>
                <w:sz w:val="19"/>
                <w:szCs w:val="19"/>
              </w:rPr>
              <w:t xml:space="preserve">Im Team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08/2014 – 09/2014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TDSoftware GmbH</w:t>
            </w:r>
          </w:p>
          <w:p>
            <w:r>
              <w:rPr>
                <w:color w:val="58534B"/>
                <w:sz w:val="19"/>
                <w:szCs w:val="19"/>
              </w:rPr>
              <w:t xml:space="preserve">Finanzen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Reporting-App für Vorstände</w:t>
            </w:r>
            <w:r>
              <w:rPr>
                <w:sz w:val="19"/>
                <w:szCs w:val="19"/>
              </w:rPr>
              <w:t xml:space="preserve">: Reporting-App für Vorstände eines Finanzinstituts. Frontend-Architektur und Implementierung.</w:t>
            </w:r>
          </w:p>
          <w:p>
            <w:r>
              <w:rPr>
                <w:color w:val="58534B"/>
                <w:sz w:val="19"/>
                <w:szCs w:val="19"/>
              </w:rPr>
              <w:t xml:space="preserve">Im Team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07/2014 – 08/2014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Deutsche Post via TDSoftware</w:t>
            </w:r>
          </w:p>
          <w:p>
            <w:r>
              <w:rPr>
                <w:color w:val="58534B"/>
                <w:sz w:val="19"/>
                <w:szCs w:val="19"/>
              </w:rPr>
              <w:t xml:space="preserve">Logistik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Funcard</w:t>
            </w:r>
            <w:r>
              <w:rPr>
                <w:sz w:val="19"/>
                <w:szCs w:val="19"/>
              </w:rPr>
              <w:t xml:space="preserve">: Postkarten-App der Deutschen Post. Implementierung.</w:t>
            </w:r>
          </w:p>
          <w:p>
            <w:r>
              <w:rPr>
                <w:color w:val="58534B"/>
                <w:sz w:val="19"/>
                <w:szCs w:val="19"/>
              </w:rPr>
              <w:t xml:space="preserve">Im Team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05/2014 – 07/2014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Verivox via TDSoftware</w:t>
            </w:r>
          </w:p>
          <w:p>
            <w:r>
              <w:rPr>
                <w:color w:val="58534B"/>
                <w:sz w:val="19"/>
                <w:szCs w:val="19"/>
              </w:rPr>
              <w:t xml:space="preserve">Vergleichsportal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Verivox Preisvergleich</w:t>
            </w:r>
            <w:r>
              <w:rPr>
                <w:sz w:val="19"/>
                <w:szCs w:val="19"/>
              </w:rPr>
              <w:t xml:space="preserve">: Preisvergleichs-App von Verivox. Frontend-Architektur und Implementierung.</w:t>
            </w:r>
          </w:p>
          <w:p>
            <w:r>
              <w:rPr>
                <w:color w:val="58534B"/>
                <w:sz w:val="19"/>
                <w:szCs w:val="19"/>
              </w:rPr>
              <w:t xml:space="preserve">Im Team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Objective-C, JSON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02/2014 – 04/2014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Analytik Jena via design:lab weimar</w:t>
            </w:r>
          </w:p>
          <w:p>
            <w:r>
              <w:rPr>
                <w:color w:val="58534B"/>
                <w:sz w:val="19"/>
                <w:szCs w:val="19"/>
              </w:rPr>
              <w:t xml:space="preserve">Industrie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Analytik Jena Web-App</w:t>
            </w:r>
            <w:r>
              <w:rPr>
                <w:sz w:val="19"/>
                <w:szCs w:val="19"/>
              </w:rPr>
              <w:t xml:space="preserve">: Mobile Web-App zur Anbindung von Analysegeräten per WebSocket (Messwerte, Systemstatus); interne Distribution.</w:t>
            </w:r>
          </w:p>
          <w:p>
            <w:r>
              <w:rPr>
                <w:color w:val="58534B"/>
                <w:sz w:val="19"/>
                <w:szCs w:val="19"/>
              </w:rPr>
              <w:t xml:space="preserve">Allein entwickelt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jQuery Mobile, HTML5, WebSocket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01/2014 – 02/2014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TDSoftware GmbH</w:t>
            </w:r>
          </w:p>
          <w:p>
            <w:r>
              <w:rPr>
                <w:color w:val="58534B"/>
                <w:sz w:val="19"/>
                <w:szCs w:val="19"/>
              </w:rPr>
              <w:t xml:space="preserve">Automotive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Datenbank-Schnittstelle</w:t>
            </w:r>
            <w:r>
              <w:rPr>
                <w:sz w:val="19"/>
                <w:szCs w:val="19"/>
              </w:rPr>
              <w:t xml:space="preserve">: Datenbank-Schnittstelle zwischen JavaScript und Objective-C für eine bestehende iPad-App.</w:t>
            </w:r>
          </w:p>
          <w:p>
            <w:r>
              <w:rPr>
                <w:color w:val="58534B"/>
                <w:sz w:val="19"/>
                <w:szCs w:val="19"/>
              </w:rPr>
              <w:t xml:space="preserve">Allein entwickelt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Objective-C, JavaScript, SQLite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07/2012 – 08/2012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THUECOM Medien</w:t>
            </w:r>
          </w:p>
          <w:p>
            <w:r>
              <w:rPr>
                <w:color w:val="58534B"/>
                <w:sz w:val="19"/>
                <w:szCs w:val="19"/>
              </w:rPr>
              <w:t xml:space="preserve">Medien / Industrie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Bratwurst-App &amp; Außendienst-App</w:t>
            </w:r>
            <w:r>
              <w:rPr>
                <w:sz w:val="19"/>
                <w:szCs w:val="19"/>
              </w:rPr>
              <w:t xml:space="preserve">: „Bratwurst-App für Thüringen“ sowie Außendienst-App eines Mittelständlers (Enterprise Distribution).</w:t>
            </w:r>
          </w:p>
          <w:p>
            <w:r>
              <w:rPr>
                <w:color w:val="58534B"/>
                <w:sz w:val="19"/>
                <w:szCs w:val="19"/>
              </w:rPr>
              <w:t xml:space="preserve">Allein entwickelt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Objective-C, Core Data, Core Location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03/2012 – 06/2012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X-FAB via ART-KON-TOR</w:t>
            </w:r>
          </w:p>
          <w:p>
            <w:r>
              <w:rPr>
                <w:color w:val="58534B"/>
                <w:sz w:val="19"/>
                <w:szCs w:val="19"/>
              </w:rPr>
              <w:t xml:space="preserve">Halbleiter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FeatureXplorer</w:t>
            </w:r>
            <w:r>
              <w:rPr>
                <w:sz w:val="19"/>
                <w:szCs w:val="19"/>
              </w:rPr>
              <w:t xml:space="preserve">: HTML5-basierte App (iOS und Web) zur Präsentation von Chip-Familien und Features.</w:t>
            </w:r>
          </w:p>
          <w:p>
            <w:r>
              <w:rPr>
                <w:color w:val="58534B"/>
                <w:sz w:val="19"/>
                <w:szCs w:val="19"/>
              </w:rPr>
              <w:t xml:space="preserve">Allein entwickelt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Objective-C, HTML5, JavaScript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10/2011 – 02/2014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Zollsoft GmbH</w:t>
            </w:r>
          </w:p>
          <w:p>
            <w:r>
              <w:rPr>
                <w:color w:val="58534B"/>
                <w:sz w:val="19"/>
                <w:szCs w:val="19"/>
              </w:rPr>
              <w:t xml:space="preserve">Medizin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tomedo</w:t>
            </w:r>
            <w:r>
              <w:rPr>
                <w:sz w:val="19"/>
                <w:szCs w:val="19"/>
              </w:rPr>
              <w:t xml:space="preserve">: Entwicklung der Praxisverwaltungssoftware „tomedo“ für macOS und iOS.</w:t>
            </w:r>
          </w:p>
          <w:p>
            <w:r>
              <w:rPr>
                <w:color w:val="58534B"/>
                <w:sz w:val="19"/>
                <w:szCs w:val="19"/>
              </w:rPr>
              <w:t xml:space="preserve">Im Team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Objective-C, Cocoa, Core Data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08/2011 – 03/2012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orgteam Datensysteme</w:t>
            </w:r>
          </w:p>
          <w:p>
            <w:r>
              <w:rPr>
                <w:color w:val="58534B"/>
                <w:sz w:val="19"/>
                <w:szCs w:val="19"/>
              </w:rPr>
              <w:t xml:space="preserve">Handel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orgteam</w:t>
            </w:r>
            <w:r>
              <w:rPr>
                <w:sz w:val="19"/>
                <w:szCs w:val="19"/>
              </w:rPr>
              <w:t xml:space="preserve">: iPad-App für einen Apple Premium Reseller mit CMS-Anbindung. Konzeption und Umsetzung.</w:t>
            </w:r>
          </w:p>
          <w:p>
            <w:r>
              <w:rPr>
                <w:color w:val="58534B"/>
                <w:sz w:val="19"/>
                <w:szCs w:val="19"/>
              </w:rPr>
              <w:t xml:space="preserve">Allein entwickelt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Objective-C, Core Data, HTML5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07/2011 – 01/2012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Momentum Hairstyles</w:t>
            </w:r>
          </w:p>
          <w:p>
            <w:r>
              <w:rPr>
                <w:color w:val="58534B"/>
                <w:sz w:val="19"/>
                <w:szCs w:val="19"/>
              </w:rPr>
              <w:t xml:space="preserve">Dienstleistung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Momentum-Hairstyles</w:t>
            </w:r>
            <w:r>
              <w:rPr>
                <w:sz w:val="19"/>
                <w:szCs w:val="19"/>
              </w:rPr>
              <w:t xml:space="preserve">: iPhone-App mit CMS-Anbindung (Dienstpläne, News, Fotogalerien).</w:t>
            </w:r>
          </w:p>
          <w:p>
            <w:r>
              <w:rPr>
                <w:color w:val="58534B"/>
                <w:sz w:val="19"/>
                <w:szCs w:val="19"/>
              </w:rPr>
              <w:t xml:space="preserve">Allein entwickelt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Objective-C, Core Data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04/2011 – 06/2011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THUECOM Medien</w:t>
            </w:r>
          </w:p>
          <w:p>
            <w:r>
              <w:rPr>
                <w:color w:val="58534B"/>
                <w:sz w:val="19"/>
                <w:szCs w:val="19"/>
              </w:rPr>
              <w:t xml:space="preserve">Medien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Thüringen-Quiz</w:t>
            </w:r>
            <w:r>
              <w:rPr>
                <w:sz w:val="19"/>
                <w:szCs w:val="19"/>
              </w:rPr>
              <w:t xml:space="preserve">: Quiz-Spiel inkl. In-App-Purchase.</w:t>
            </w:r>
          </w:p>
          <w:p>
            <w:r>
              <w:rPr>
                <w:color w:val="58534B"/>
                <w:sz w:val="19"/>
                <w:szCs w:val="19"/>
              </w:rPr>
              <w:t xml:space="preserve">Allein entwickelt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Objective-C, Core Data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02/2011 – 03/2011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TDSoftware GmbH</w:t>
            </w:r>
          </w:p>
          <w:p>
            <w:r>
              <w:rPr>
                <w:color w:val="58534B"/>
                <w:sz w:val="19"/>
                <w:szCs w:val="19"/>
              </w:rPr>
              <w:t xml:space="preserve">Medien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E-Book-Reader Shop-Modul</w:t>
            </w:r>
            <w:r>
              <w:rPr>
                <w:sz w:val="19"/>
                <w:szCs w:val="19"/>
              </w:rPr>
              <w:t xml:space="preserve">: Benutzeroberfläche für das Shop-Modul eines E-Book-Readers (iPad).</w:t>
            </w:r>
          </w:p>
          <w:p>
            <w:r>
              <w:rPr>
                <w:color w:val="58534B"/>
                <w:sz w:val="19"/>
                <w:szCs w:val="19"/>
              </w:rPr>
              <w:t xml:space="preserve">Im Team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Objective-C, HTML, CSS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11/2010 – 01/2011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THUECOM Medien</w:t>
            </w:r>
          </w:p>
          <w:p>
            <w:r>
              <w:rPr>
                <w:color w:val="58534B"/>
                <w:sz w:val="19"/>
                <w:szCs w:val="19"/>
              </w:rPr>
              <w:t xml:space="preserve">Medien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t.akt</w:t>
            </w:r>
            <w:r>
              <w:rPr>
                <w:sz w:val="19"/>
                <w:szCs w:val="19"/>
              </w:rPr>
              <w:t xml:space="preserve">: Event-App mit standortbasierter Veranstaltungssuche.</w:t>
            </w:r>
          </w:p>
          <w:p>
            <w:r>
              <w:rPr>
                <w:color w:val="58534B"/>
                <w:sz w:val="19"/>
                <w:szCs w:val="19"/>
              </w:rPr>
              <w:t xml:space="preserve">Allein entwickelt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Objective-C, Core Data, MapKit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10/2010 – 11/2010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Cuculus GmbH</w:t>
            </w:r>
          </w:p>
          <w:p>
            <w:r>
              <w:rPr>
                <w:color w:val="58534B"/>
                <w:sz w:val="19"/>
                <w:szCs w:val="19"/>
              </w:rPr>
              <w:t xml:space="preserve">Energie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Strom21.smart</w:t>
            </w:r>
            <w:r>
              <w:rPr>
                <w:sz w:val="19"/>
                <w:szCs w:val="19"/>
              </w:rPr>
              <w:t xml:space="preserve">: Smart-Metering-App zur Auswertung von Strom-, Gas- und Wasserverbrauch; heute „Meter1 Energiemonitor“.</w:t>
            </w:r>
          </w:p>
          <w:p>
            <w:r>
              <w:rPr>
                <w:color w:val="58534B"/>
                <w:sz w:val="19"/>
                <w:szCs w:val="19"/>
              </w:rPr>
              <w:t xml:space="preserve">Allein entwickelt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Objective-C, Core Graphics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08/2010 – 09/2010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Eigenprojekt</w:t>
            </w:r>
          </w:p>
          <w:p>
            <w:r>
              <w:rPr>
                <w:color w:val="58534B"/>
                <w:sz w:val="19"/>
                <w:szCs w:val="19"/>
              </w:rPr>
              <w:t xml:space="preserve">Finanzen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KreditRaten</w:t>
            </w:r>
            <w:r>
              <w:rPr>
                <w:sz w:val="19"/>
                <w:szCs w:val="19"/>
              </w:rPr>
              <w:t xml:space="preserve">: Kreditraten-Rechner für Annuitätendarlehen (2026 neu aufgelegt).</w:t>
            </w:r>
          </w:p>
          <w:p>
            <w:r>
              <w:rPr>
                <w:color w:val="58534B"/>
                <w:sz w:val="19"/>
                <w:szCs w:val="19"/>
              </w:rPr>
              <w:t xml:space="preserve">Allein entwickelt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Objective-C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09/2007 – 03/2010</w:t>
            </w:r>
          </w:p>
        </w:tc>
        <w:tc>
          <w:tcPr>
            <w:tcW w:type="dxa" w:w="19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sz w:val="19"/>
                <w:szCs w:val="19"/>
              </w:rPr>
              <w:t xml:space="preserve">Maritime Media Systems</w:t>
            </w:r>
          </w:p>
          <w:p>
            <w:r>
              <w:rPr>
                <w:color w:val="58534B"/>
                <w:sz w:val="19"/>
                <w:szCs w:val="19"/>
              </w:rPr>
              <w:t xml:space="preserve">Elektronik</w:t>
            </w:r>
          </w:p>
        </w:tc>
        <w:tc>
          <w:tcPr>
            <w:tcW w:type="dxa" w:w="4206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Maritime Media Systems</w:t>
            </w:r>
            <w:r>
              <w:rPr>
                <w:sz w:val="19"/>
                <w:szCs w:val="19"/>
              </w:rPr>
              <w:t xml:space="preserve">: Ausgründungsprojekt der Bauhaus-Universität Weimar: Prototyp eines Linux-Tablets für Boote und Yachten. Projektleitung, Hard- und Software-Architektur.</w:t>
            </w:r>
          </w:p>
          <w:p>
            <w:r>
              <w:rPr>
                <w:color w:val="58534B"/>
                <w:sz w:val="19"/>
                <w:szCs w:val="19"/>
              </w:rPr>
              <w:t xml:space="preserve">Projektleitung</w:t>
            </w:r>
          </w:p>
        </w:tc>
        <w:tc>
          <w:tcPr>
            <w:tcW w:type="dxa" w:w="2300"/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r>
              <w:rPr>
                <w:color w:val="58534B"/>
                <w:sz w:val="19"/>
                <w:szCs w:val="19"/>
              </w:rPr>
              <w:t xml:space="preserve">C, C++, Java</w:t>
            </w:r>
          </w:p>
        </w:tc>
      </w:tr>
    </w:tbl>
    <w:sectPr>
      <w:footerReference w:type="default" r:id="rId6"/>
      <w:pgSz w:w="11906" w:h="16838" w:orient="portrait"/>
      <w:pgMar w:top="907" w:right="850" w:bottom="907" w:left="850" w:header="708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8534B"/>
        <w:sz w:val="16"/>
        <w:szCs w:val="16"/>
      </w:rPr>
      <w:t xml:space="preserve">Christian Unbehaun · Projektprofil · Seite </w:t>
    </w:r>
    <w:r>
      <w:rPr>
        <w:color w:val="58534B"/>
        <w:sz w:val="16"/>
        <w:szCs w:val="16"/>
      </w:rPr>
      <w:fldChar w:fldCharType="begin"/>
    </w:r>
    <w:r>
      <w:rPr>
        <w:color w:val="58534B"/>
        <w:sz w:val="16"/>
        <w:szCs w:val="16"/>
      </w:rPr>
      <w:instrText xml:space="preserve">PAGE</w:instrText>
    </w:r>
    <w:r>
      <w:rPr>
        <w:color w:val="58534B"/>
        <w:sz w:val="16"/>
        <w:szCs w:val="16"/>
      </w:rPr>
      <w:fldChar w:fldCharType="separate"/>
    </w:r>
    <w:r>
      <w:rPr>
        <w:color w:val="58534B"/>
        <w:sz w:val="16"/>
        <w:szCs w:val="16"/>
      </w:rPr>
      <w:fldChar w:fldCharType="end"/>
    </w:r>
    <w:r>
      <w:rPr>
        <w:color w:val="58534B"/>
        <w:sz w:val="16"/>
        <w:szCs w:val="16"/>
      </w:rPr>
      <w:t xml:space="preserve"> von </w:t>
    </w:r>
    <w:r>
      <w:rPr>
        <w:color w:val="58534B"/>
        <w:sz w:val="16"/>
        <w:szCs w:val="16"/>
      </w:rPr>
      <w:fldChar w:fldCharType="begin"/>
    </w:r>
    <w:r>
      <w:rPr>
        <w:color w:val="58534B"/>
        <w:sz w:val="16"/>
        <w:szCs w:val="16"/>
      </w:rPr>
      <w:instrText xml:space="preserve">NUMPAGES</w:instrText>
    </w:r>
    <w:r>
      <w:rPr>
        <w:color w:val="58534B"/>
        <w:sz w:val="16"/>
        <w:szCs w:val="16"/>
      </w:rPr>
      <w:fldChar w:fldCharType="separate"/>
    </w:r>
    <w:r>
      <w:rPr>
        <w:color w:val="58534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60"/>
      </w:pPr>
      <w:rPr>
        <w:color w:val="B8361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110F"/>
        <w:sz w:val="21"/>
        <w:szCs w:val="21"/>
        <w:lang w:val="de-DE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Georgia" w:cs="Georgia" w:eastAsia="Georgia" w:hAnsi="Georgia"/>
      <w:color w:val="14110F"/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80" w:before="440"/>
      <w:outlineLvl w:val="0"/>
    </w:pPr>
    <w:rPr>
      <w:rFonts w:ascii="Georgia" w:cs="Georgia" w:eastAsia="Georgia" w:hAnsi="Georgia"/>
      <w:color w:val="14110F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60"/>
      <w:outlineLvl w:val="1"/>
    </w:pPr>
    <w:rPr>
      <w:rFonts w:ascii="Georgia" w:cs="Georgia" w:eastAsia="Georgia" w:hAnsi="Georgia"/>
      <w:b/>
      <w:bCs/>
      <w:color w:val="14110F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Projektprofil Christian Unbehaun</dc:title>
  <dc:creator>Christian Unbehaun</dc:creator>
  <dc:description>Senior iOS Developer · Swift · SwiftUI · Healthcare-IT (ePA, TI-Messenger)</dc:description>
  <cp:lastModifiedBy>Un-named</cp:lastModifiedBy>
  <cp:revision>1</cp:revision>
  <dcterms:created xsi:type="dcterms:W3CDTF">2026-10-26T20:54:47.458Z</dcterms:created>
  <dcterms:modified xsi:type="dcterms:W3CDTF">2026-10-26T20:54:47.458Z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